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E20" w:rsidRPr="00893E20" w:rsidRDefault="00893E20" w:rsidP="00893E20">
      <w:pPr>
        <w:spacing w:before="100" w:beforeAutospacing="1" w:after="100" w:afterAutospacing="1"/>
        <w:rPr>
          <w:rFonts w:ascii="Arial" w:hAnsi="Arial" w:cs="Arial"/>
          <w:sz w:val="30"/>
          <w:szCs w:val="30"/>
        </w:rPr>
      </w:pPr>
    </w:p>
    <w:p w:rsidR="00893E20" w:rsidRPr="00893E20" w:rsidRDefault="00893E20" w:rsidP="00893E20">
      <w:pPr>
        <w:spacing w:before="100" w:beforeAutospacing="1" w:after="100" w:afterAutospacing="1"/>
        <w:rPr>
          <w:rFonts w:ascii="Arial" w:hAnsi="Arial" w:cs="Arial"/>
          <w:sz w:val="30"/>
          <w:szCs w:val="30"/>
          <w:u w:val="single"/>
        </w:rPr>
      </w:pPr>
      <w:r w:rsidRPr="00893E20">
        <w:rPr>
          <w:rFonts w:ascii="Arial" w:hAnsi="Arial" w:cs="Arial"/>
          <w:sz w:val="30"/>
          <w:szCs w:val="30"/>
          <w:u w:val="single"/>
        </w:rPr>
        <w:t>American Ballet Theatre News</w:t>
      </w:r>
      <w:bookmarkStart w:id="0" w:name="_GoBack"/>
      <w:bookmarkEnd w:id="0"/>
    </w:p>
    <w:p w:rsidR="00893E20" w:rsidRPr="00CF37B8" w:rsidRDefault="00893E20" w:rsidP="00893E20">
      <w:pPr>
        <w:spacing w:before="100" w:beforeAutospacing="1" w:after="100" w:afterAutospacing="1"/>
        <w:rPr>
          <w:rFonts w:ascii="Arial" w:hAnsi="Arial" w:cs="Arial"/>
          <w:sz w:val="30"/>
          <w:szCs w:val="30"/>
        </w:rPr>
      </w:pPr>
      <w:r w:rsidRPr="00893E20">
        <w:rPr>
          <w:rFonts w:ascii="Arial" w:hAnsi="Arial" w:cs="Arial"/>
          <w:sz w:val="30"/>
          <w:szCs w:val="30"/>
        </w:rPr>
        <w:t>https://www.abt.org/jodie-gates-namedaltria-abt-choreography-fellow-for-2009/</w:t>
      </w:r>
    </w:p>
    <w:p w:rsidR="00893E20" w:rsidRPr="00893E20" w:rsidRDefault="00893E20" w:rsidP="00893E20">
      <w:pPr>
        <w:spacing w:before="100" w:beforeAutospacing="1" w:after="100" w:afterAutospacing="1"/>
        <w:rPr>
          <w:rFonts w:ascii="Arial" w:hAnsi="Arial" w:cs="Arial"/>
          <w:sz w:val="30"/>
          <w:szCs w:val="30"/>
        </w:rPr>
      </w:pPr>
    </w:p>
    <w:p w:rsidR="00893E20" w:rsidRPr="00893E20" w:rsidRDefault="00893E20" w:rsidP="00893E20">
      <w:pPr>
        <w:spacing w:before="100" w:beforeAutospacing="1" w:after="100" w:afterAutospacing="1"/>
        <w:rPr>
          <w:rFonts w:ascii="Arial" w:hAnsi="Arial" w:cs="Arial"/>
          <w:sz w:val="30"/>
          <w:szCs w:val="30"/>
        </w:rPr>
      </w:pPr>
    </w:p>
    <w:p w:rsidR="00893E20" w:rsidRPr="00CF37B8" w:rsidRDefault="00893E20" w:rsidP="00893E20">
      <w:pPr>
        <w:spacing w:before="100" w:beforeAutospacing="1" w:after="100" w:afterAutospacing="1"/>
        <w:rPr>
          <w:rFonts w:ascii="Arial" w:hAnsi="Arial" w:cs="Arial"/>
          <w:sz w:val="30"/>
          <w:szCs w:val="30"/>
        </w:rPr>
      </w:pPr>
      <w:r w:rsidRPr="00893E20">
        <w:rPr>
          <w:rFonts w:ascii="Arial" w:hAnsi="Arial" w:cs="Arial"/>
          <w:sz w:val="30"/>
          <w:szCs w:val="30"/>
        </w:rPr>
        <w:t>...Voices and Visions, generously funded by Altria Group, Inc., includes a series of training and mentoring workshops open to female members of ABT and ABT II. The Workshops, led by Stephen Pier, a faculty member and choreographic mentor at the Juilliard School, focus on developing choreographic structure and the creative process with studies on intention, theme, phrase, music, style, partnering and overall form, as well as analysis of existing ballets. Dancers who wish to pursue further study will then be able to explore their choreography by creating original work on students from The Jacqueline Kennedy Onassis School and ABT's Summer Intensive program. The goal is to encourage potential choreographers to explore the art of choreography more deeply in subsequent years and offer opportunities to female members of ABT to choreograph future works for ABT II.</w:t>
      </w:r>
    </w:p>
    <w:p w:rsidR="00D47D59" w:rsidRDefault="00D47D59"/>
    <w:sectPr w:rsidR="00D47D59" w:rsidSect="000C399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E20"/>
    <w:rsid w:val="000C399C"/>
    <w:rsid w:val="00893E20"/>
    <w:rsid w:val="00D47D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43910E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E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E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146</Words>
  <Characters>835</Characters>
  <Application>Microsoft Macintosh Word</Application>
  <DocSecurity>0</DocSecurity>
  <Lines>6</Lines>
  <Paragraphs>1</Paragraphs>
  <ScaleCrop>false</ScaleCrop>
  <Company/>
  <LinksUpToDate>false</LinksUpToDate>
  <CharactersWithSpaces>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miki orihara</dc:creator>
  <cp:keywords/>
  <dc:description/>
  <cp:lastModifiedBy>miki orihara</cp:lastModifiedBy>
  <cp:revision>1</cp:revision>
  <dcterms:created xsi:type="dcterms:W3CDTF">2021-01-06T21:28:00Z</dcterms:created>
  <dcterms:modified xsi:type="dcterms:W3CDTF">2021-01-06T21:30:00Z</dcterms:modified>
</cp:coreProperties>
</file>